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8B" w:rsidRPr="00343844" w:rsidRDefault="0077628B" w:rsidP="0077628B">
      <w:pPr>
        <w:shd w:val="clear" w:color="auto" w:fill="FFFFFF"/>
        <w:spacing w:after="0" w:line="630" w:lineRule="atLeast"/>
        <w:jc w:val="center"/>
        <w:outlineLvl w:val="0"/>
        <w:rPr>
          <w:rFonts w:ascii="Trebuchet MS" w:eastAsia="Times New Roman" w:hAnsi="Trebuchet MS"/>
          <w:b/>
          <w:bCs/>
          <w:i/>
          <w:iCs/>
          <w:color w:val="FF0000"/>
          <w:kern w:val="36"/>
          <w:sz w:val="36"/>
          <w:szCs w:val="36"/>
          <w:lang w:eastAsia="ru-RU"/>
        </w:rPr>
      </w:pPr>
      <w:r w:rsidRPr="00343844">
        <w:rPr>
          <w:rFonts w:ascii="Trebuchet MS" w:eastAsia="Times New Roman" w:hAnsi="Trebuchet MS"/>
          <w:b/>
          <w:bCs/>
          <w:i/>
          <w:iCs/>
          <w:color w:val="FF0000"/>
          <w:kern w:val="36"/>
          <w:sz w:val="36"/>
          <w:szCs w:val="36"/>
          <w:lang w:eastAsia="ru-RU"/>
        </w:rPr>
        <w:t>ИГРЫ НА РАЗВИТИЕ ВНИМАНИЯ С 2-х ЛЕТ</w:t>
      </w:r>
    </w:p>
    <w:p w:rsidR="0077628B" w:rsidRPr="0090261C" w:rsidRDefault="0077628B" w:rsidP="0077628B">
      <w:pPr>
        <w:shd w:val="clear" w:color="auto" w:fill="FFFFFF"/>
        <w:spacing w:after="0" w:line="240" w:lineRule="auto"/>
        <w:rPr>
          <w:rFonts w:ascii="Helvetica" w:eastAsia="Times New Roman" w:hAnsi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941315" cy="2266121"/>
            <wp:effectExtent l="19050" t="0" r="0" b="0"/>
            <wp:docPr id="1" name="cc-m-textwithimage-image-8744796449" descr="https://image.jimcdn.com/app/cms/image/transf/dimension=418x1024:format=jpg/path/sf278732f8691ebec/image/i2acda47f607ba6fc/version/148087611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744796449" descr="https://image.jimcdn.com/app/cms/image/transf/dimension=418x1024:format=jpg/path/sf278732f8691ebec/image/i2acda47f607ba6fc/version/1480876119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16" cy="227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8B" w:rsidRPr="0090261C" w:rsidRDefault="0077628B" w:rsidP="0077628B">
      <w:pPr>
        <w:shd w:val="clear" w:color="auto" w:fill="FFFFFF"/>
        <w:spacing w:after="0" w:line="480" w:lineRule="atLeast"/>
        <w:rPr>
          <w:rFonts w:ascii="Helvetica" w:eastAsia="Times New Roman" w:hAnsi="Helvetica"/>
          <w:color w:val="1E1BFF"/>
          <w:sz w:val="30"/>
          <w:szCs w:val="30"/>
          <w:lang w:eastAsia="ru-RU"/>
        </w:rPr>
      </w:pP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 </w:t>
      </w:r>
      <w:r w:rsidRPr="0090261C">
        <w:rPr>
          <w:rFonts w:ascii="Helvetica" w:eastAsia="Times New Roman" w:hAnsi="Helvetica"/>
          <w:b/>
          <w:bCs/>
          <w:color w:val="007F00"/>
          <w:sz w:val="30"/>
          <w:lang w:eastAsia="ru-RU"/>
        </w:rPr>
        <w:t>Внимание</w:t>
      </w:r>
      <w:r w:rsidRPr="0090261C">
        <w:rPr>
          <w:rFonts w:ascii="Helvetica" w:eastAsia="Times New Roman" w:hAnsi="Helvetica"/>
          <w:color w:val="007F00"/>
          <w:sz w:val="30"/>
          <w:szCs w:val="30"/>
          <w:lang w:eastAsia="ru-RU"/>
        </w:rPr>
        <w:t> – это умение целенаправленно сосредоточиться на данной информации или деятельности на определённое время. Так как у дошкольников преобладает непроизвольное внимание (т.е. малыш внимателен только тогда, когда ему это близко и интересно), задача взрослых - помочь малышу развить и научиться управлять своим вниманием. Занимаясь с ребёнком, нужно заинтересовывать его, заряжать своим энтузиазмом, подбадривать и поощрять.</w:t>
      </w:r>
    </w:p>
    <w:p w:rsidR="0077628B" w:rsidRDefault="0077628B" w:rsidP="0077628B">
      <w:pPr>
        <w:shd w:val="clear" w:color="auto" w:fill="FFFFFF"/>
        <w:spacing w:after="0" w:line="480" w:lineRule="atLeast"/>
        <w:rPr>
          <w:rFonts w:ascii="Helvetica" w:eastAsia="Times New Roman" w:hAnsi="Helvetica"/>
          <w:b/>
          <w:bCs/>
          <w:color w:val="007F00"/>
          <w:sz w:val="30"/>
          <w:lang w:eastAsia="ru-RU"/>
        </w:rPr>
      </w:pPr>
      <w:r>
        <w:rPr>
          <w:rFonts w:ascii="Helvetica" w:eastAsia="Times New Roman" w:hAnsi="Helvetica"/>
          <w:b/>
          <w:bCs/>
          <w:color w:val="007F00"/>
          <w:sz w:val="30"/>
          <w:lang w:eastAsia="ru-RU"/>
        </w:rPr>
        <w:t xml:space="preserve"> </w:t>
      </w:r>
    </w:p>
    <w:p w:rsidR="0077628B" w:rsidRPr="0090261C" w:rsidRDefault="0077628B" w:rsidP="0077628B">
      <w:pPr>
        <w:shd w:val="clear" w:color="auto" w:fill="FFFFFF"/>
        <w:spacing w:after="0" w:line="480" w:lineRule="atLeast"/>
        <w:rPr>
          <w:rFonts w:ascii="Helvetica" w:eastAsia="Times New Roman" w:hAnsi="Helvetica"/>
          <w:color w:val="1E1BFF"/>
          <w:sz w:val="30"/>
          <w:szCs w:val="30"/>
          <w:lang w:eastAsia="ru-RU"/>
        </w:rPr>
      </w:pPr>
      <w:r w:rsidRPr="0090261C">
        <w:rPr>
          <w:rFonts w:ascii="Helvetica" w:eastAsia="Times New Roman" w:hAnsi="Helvetica"/>
          <w:b/>
          <w:bCs/>
          <w:color w:val="007F00"/>
          <w:sz w:val="30"/>
          <w:lang w:eastAsia="ru-RU"/>
        </w:rPr>
        <w:t>Найди предмет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И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 xml:space="preserve">з журналов и старых детских книжек (которые уже до того потрепанные, что их можно только выбросить) вырезаем предметы интерьера: кресло, диван, телевизор, стул, часы…). Картинки наклеиваем на 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картон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 xml:space="preserve"> и получаются карточки. Их кладём в стопку обратной стороной. Во время игры, вытаскиваем любую карточку наугад. Например, нам попалась карточка с изображением кресла. Смотрим и начинаем искать изображенный на картинке предмет. Задача каждого игрока - первым найти этот предмет в комнате и добежать до него.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b/>
          <w:bCs/>
          <w:color w:val="007F00"/>
          <w:sz w:val="30"/>
          <w:lang w:eastAsia="ru-RU"/>
        </w:rPr>
        <w:t>По порядку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lastRenderedPageBreak/>
        <w:t> Д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ля этой игры снова понадобятся карточки, но уже другие. На первой карточке, как девочка (мальчик) спит, на второй – встает и умывается, на третьей – завтракает, на четвёртой – гуляет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… И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 xml:space="preserve"> так все дела, которые делает за день ребёнок. Их можно нарисовать.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Карточки раскладываем на столе в произвольном порядке, а ребёнок должен сложить их последовательно. То есть сначала карточку, где ребёнок встает, потом карточку, где умывается и так далее.</w:t>
      </w:r>
    </w:p>
    <w:p w:rsidR="0077628B" w:rsidRPr="0090261C" w:rsidRDefault="0077628B" w:rsidP="0077628B">
      <w:pPr>
        <w:shd w:val="clear" w:color="auto" w:fill="FFFFFF"/>
        <w:spacing w:after="0" w:line="480" w:lineRule="atLeast"/>
        <w:rPr>
          <w:rFonts w:ascii="Helvetica" w:eastAsia="Times New Roman" w:hAnsi="Helvetica"/>
          <w:color w:val="1E1BFF"/>
          <w:sz w:val="30"/>
          <w:szCs w:val="30"/>
          <w:lang w:eastAsia="ru-RU"/>
        </w:rPr>
      </w:pP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Дети очень любят эту игру. Только необходимо всю игру постоянно комментировать: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- Ой, кака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я(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ой) умница. Вот детка встала и пошла умываться. Молодец! А что делает потом?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Со временем можно будет добавить и другие карточки. Тех дел, которые вы ещё не умеете, но учитесь делать.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b/>
          <w:bCs/>
          <w:color w:val="007F00"/>
          <w:sz w:val="30"/>
          <w:lang w:eastAsia="ru-RU"/>
        </w:rPr>
        <w:t>Все наоборот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О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чень забавная и смешная игра.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Начинаем делать какое-нибудь дело, но наоборот. Например, берём книжку и якобы её читаем, но заведомо книгу переворачиваем вверх тормашками. Или пытаемся надеть носок на ботинок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… П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ричём неправильные действия и чередуем с правильными. Задача малыша поймать ошибку в нужный момент и поправить.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Иногда в конце игры можно просто подурачиться и придумывать смешные вещи. От этого игра станет ещё забавнее.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lastRenderedPageBreak/>
        <w:br/>
      </w:r>
      <w:r w:rsidRPr="0090261C">
        <w:rPr>
          <w:rFonts w:ascii="Helvetica" w:eastAsia="Times New Roman" w:hAnsi="Helvetica"/>
          <w:b/>
          <w:bCs/>
          <w:color w:val="007F00"/>
          <w:sz w:val="30"/>
          <w:lang w:eastAsia="ru-RU"/>
        </w:rPr>
        <w:t>На что похож банан?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Это игра на внимание, на поиск соответствия.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 xml:space="preserve"> На столе или ковре раскладываем фрукты или овощи и геометрические предметы. Огурец, сливу, яблоко, морковку… 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картонные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 xml:space="preserve"> круг, треугольник, овал. Геометрических предметов может быть несколько одинаковых (например, овал 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побольше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 xml:space="preserve"> и поменьше, круг большой и маленький).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Внимательно рассматриваем фрукты (овощи) и ищем им соответствующие геометрические фигуры. Огурцу соответствует овал, яблоку кружок и так далее. Сначала, чтобы было легче, сделаем карточки таких цветов, чтобы они подходили по цвету фрукту (овощу). Овал был зелёным, круг красным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… К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огда карточки порвутся или приобретут ветхий вид, то следующие сделайте уже не подгадывая по цветам. Ведь в данной игре задача не изучить цвет, а найти соответствие по форме.</w:t>
      </w:r>
    </w:p>
    <w:p w:rsidR="0077628B" w:rsidRPr="0090261C" w:rsidRDefault="0077628B" w:rsidP="0077628B">
      <w:pPr>
        <w:shd w:val="clear" w:color="auto" w:fill="FFFFFF"/>
        <w:spacing w:after="0" w:line="480" w:lineRule="atLeast"/>
        <w:rPr>
          <w:rFonts w:ascii="Helvetica" w:eastAsia="Times New Roman" w:hAnsi="Helvetica"/>
          <w:color w:val="1E1BFF"/>
          <w:sz w:val="30"/>
          <w:szCs w:val="30"/>
          <w:lang w:eastAsia="ru-RU"/>
        </w:rPr>
      </w:pP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b/>
          <w:bCs/>
          <w:color w:val="007F00"/>
          <w:sz w:val="30"/>
          <w:lang w:eastAsia="ru-RU"/>
        </w:rPr>
        <w:t>Кукольное царство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С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 xml:space="preserve"> ребёнком сажаем в ряд кукол или мягкие игрушки – чем больше, тем лучше. Потом ребёнок на минутку выходит из комнаты, а вы, например, повязываете всем куклам (кроме одной) банты или шарфики... Затем зовёте ребёнка. Ребёнок внимательно смотрит на кукол и ищет ту, у которой бантика (шарфика) нет.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 xml:space="preserve"> Сначала играете вместе. Завязываете бант (или надеваете каждой кукле по одному носку, кладёте каждой на колени 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lastRenderedPageBreak/>
        <w:t>конфетку…). И вместе с ребёнком осматриваете каждую куклу и описываете. Намеренно акцентируете внимание ребёнка на нужном предмете (банте, носке, конфетке…):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- Вот кукла Маша. Какое у неё красивое платьице, Что у неё ещё есть? Носик, ротик, губки. В руках она держит конфетку. Ой, смотри, у куклы Кати тоже в руках конфета. И у куклы Любы тоже. А вот у пупса Миши конфеты нет. Ой-ой-ой! У всех есть, а у него нет. Надо и ему дать конфету (повязать бант, надеть носочек…)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b/>
          <w:bCs/>
          <w:color w:val="007F00"/>
          <w:sz w:val="30"/>
          <w:lang w:eastAsia="ru-RU"/>
        </w:rPr>
        <w:t>Как говорит корова?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Возьмите небольшую книгу с красочными рисунками животных и птиц, которых малыш уже знает. Вместе рассмотрите картинки: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 xml:space="preserve">- Вот корова, смотри. Она говорит </w:t>
      </w:r>
      <w:proofErr w:type="spell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муууу</w:t>
      </w:r>
      <w:proofErr w:type="spell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, - комментируете.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 xml:space="preserve">- </w:t>
      </w:r>
      <w:proofErr w:type="spell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Мууу</w:t>
      </w:r>
      <w:proofErr w:type="spell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, - подхватит ребёнок.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 xml:space="preserve">- А вот ворона, она кричит </w:t>
      </w:r>
      <w:proofErr w:type="spell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карр</w:t>
      </w:r>
      <w:proofErr w:type="spell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, - продолжайте.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 xml:space="preserve">- </w:t>
      </w:r>
      <w:proofErr w:type="spell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Кааа</w:t>
      </w:r>
      <w:proofErr w:type="spell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, - малыш повторит пока по-своему (букву «</w:t>
      </w:r>
      <w:proofErr w:type="spell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р</w:t>
      </w:r>
      <w:proofErr w:type="spell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» он пока ещё не выговаривает).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Книжка небольшая, так что вы быстро просматриваете её всю от начала до конца и потом снова начинаете </w:t>
      </w:r>
    </w:p>
    <w:p w:rsidR="0077628B" w:rsidRPr="0090261C" w:rsidRDefault="0077628B" w:rsidP="0077628B">
      <w:pPr>
        <w:shd w:val="clear" w:color="auto" w:fill="FFFFFF"/>
        <w:spacing w:after="0" w:line="480" w:lineRule="atLeast"/>
        <w:rPr>
          <w:rFonts w:ascii="Helvetica" w:eastAsia="Times New Roman" w:hAnsi="Helvetica"/>
          <w:color w:val="1E1BFF"/>
          <w:sz w:val="30"/>
          <w:szCs w:val="30"/>
          <w:lang w:eastAsia="ru-RU"/>
        </w:rPr>
      </w:pP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сначала. Только схитрите: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 xml:space="preserve">- Вот корова. Она говорит </w:t>
      </w:r>
      <w:proofErr w:type="spell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ав-ав-ав</w:t>
      </w:r>
      <w:proofErr w:type="spell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, - говорите вы.</w:t>
      </w:r>
    </w:p>
    <w:p w:rsidR="0077628B" w:rsidRPr="0090261C" w:rsidRDefault="0077628B" w:rsidP="0077628B">
      <w:pPr>
        <w:shd w:val="clear" w:color="auto" w:fill="FFFFFF"/>
        <w:spacing w:after="0" w:line="480" w:lineRule="atLeast"/>
        <w:rPr>
          <w:rFonts w:ascii="Helvetica" w:eastAsia="Times New Roman" w:hAnsi="Helvetica"/>
          <w:color w:val="1E1BFF"/>
          <w:sz w:val="30"/>
          <w:szCs w:val="30"/>
          <w:lang w:eastAsia="ru-RU"/>
        </w:rPr>
      </w:pP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 xml:space="preserve">- </w:t>
      </w:r>
      <w:proofErr w:type="spell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Мууу</w:t>
      </w:r>
      <w:proofErr w:type="spell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, - укоризненно поправит малыш.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И так продолжайте, пока не надоест.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b/>
          <w:bCs/>
          <w:color w:val="007F00"/>
          <w:sz w:val="30"/>
          <w:lang w:eastAsia="ru-RU"/>
        </w:rPr>
        <w:t>Тик-так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lastRenderedPageBreak/>
        <w:t> В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озьмите небольшой будильник, желательно чтоб он очень громко тикал. Есть такие, которые слышно даже из другой комнаты, особенно ночью их мерное "тик-так, тик-так".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С таким будильником тоже можно придумать игру. Ребёнок выходит из комнаты, а вы в это время куда-нибудь прячете будильник. Например, под диванную подушку. Звук становиться глуше, но всё равно хорошо слышен. Малыш входит в комнату, прислушивается и по звуку ищет предмет.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Потом меняетесь ролями – вы выходите из комнаты и будильник уже прячет ребёнок.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proofErr w:type="spellStart"/>
      <w:r w:rsidRPr="0090261C">
        <w:rPr>
          <w:rFonts w:ascii="Helvetica" w:eastAsia="Times New Roman" w:hAnsi="Helvetica"/>
          <w:b/>
          <w:bCs/>
          <w:color w:val="007F00"/>
          <w:sz w:val="30"/>
          <w:lang w:eastAsia="ru-RU"/>
        </w:rPr>
        <w:t>Прищепочки</w:t>
      </w:r>
      <w:proofErr w:type="spell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Игра на внимательность.</w:t>
      </w:r>
    </w:p>
    <w:p w:rsidR="0077628B" w:rsidRPr="0090261C" w:rsidRDefault="0077628B" w:rsidP="0077628B">
      <w:pPr>
        <w:shd w:val="clear" w:color="auto" w:fill="FFFFFF"/>
        <w:spacing w:after="0" w:line="480" w:lineRule="atLeast"/>
        <w:rPr>
          <w:rFonts w:ascii="Helvetica" w:eastAsia="Times New Roman" w:hAnsi="Helvetica"/>
          <w:color w:val="1E1BFF"/>
          <w:sz w:val="30"/>
          <w:szCs w:val="30"/>
          <w:lang w:eastAsia="ru-RU"/>
        </w:rPr>
      </w:pP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 </w:t>
      </w:r>
    </w:p>
    <w:p w:rsidR="0077628B" w:rsidRDefault="0077628B" w:rsidP="0077628B">
      <w:pPr>
        <w:shd w:val="clear" w:color="auto" w:fill="FFFFFF"/>
        <w:spacing w:after="0" w:line="480" w:lineRule="atLeast"/>
        <w:rPr>
          <w:rFonts w:ascii="Helvetica" w:eastAsia="Times New Roman" w:hAnsi="Helvetica"/>
          <w:color w:val="1E1BFF"/>
          <w:sz w:val="30"/>
          <w:szCs w:val="30"/>
          <w:lang w:eastAsia="ru-RU"/>
        </w:rPr>
      </w:pP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 Приносите разноцветные прищепки. Пересчитываете их (конечно, считаете вы, для малыша это пока непосильная задача). Их развешиваете по комнате: прикрепляете к занавеске, к подушке, к ковру, в общем, куда придётся.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 xml:space="preserve"> Потом в центр комнаты ставите коробку (кастрюлю или другую ёмкость), вместе трижды хлопаете в ладоши и быстро начинаете собирать прищепки. Потом пересчитываете – все ли прищепки не </w:t>
      </w:r>
      <w:proofErr w:type="gramStart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месте</w:t>
      </w:r>
      <w:proofErr w:type="gramEnd"/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t>? Если нет, то приходиться искать пропажу.</w:t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</w:r>
      <w:r w:rsidRPr="0090261C">
        <w:rPr>
          <w:rFonts w:ascii="Helvetica" w:eastAsia="Times New Roman" w:hAnsi="Helvetica"/>
          <w:color w:val="1E1BFF"/>
          <w:sz w:val="30"/>
          <w:szCs w:val="30"/>
          <w:lang w:eastAsia="ru-RU"/>
        </w:rPr>
        <w:br/>
        <w:t> В самом начале игры специально прикрепляете одну прищепку в укромное место, чтобы её было не очень просто найти. Так намного интереснее играть.</w:t>
      </w:r>
      <w:r>
        <w:rPr>
          <w:rFonts w:ascii="Helvetica" w:eastAsia="Times New Roman" w:hAnsi="Helvetica"/>
          <w:color w:val="1E1BFF"/>
          <w:sz w:val="30"/>
          <w:szCs w:val="30"/>
          <w:lang w:eastAsia="ru-RU"/>
        </w:rPr>
        <w:t xml:space="preserve"> </w:t>
      </w:r>
    </w:p>
    <w:p w:rsidR="006348FF" w:rsidRDefault="0077628B" w:rsidP="00343844">
      <w:pPr>
        <w:shd w:val="clear" w:color="auto" w:fill="FFFFFF"/>
        <w:spacing w:after="0" w:line="480" w:lineRule="atLeast"/>
      </w:pPr>
      <w:r w:rsidRPr="00C61DB3">
        <w:rPr>
          <w:rFonts w:ascii="Helvetica" w:hAnsi="Helvetica" w:cs="Helvetica"/>
          <w:i/>
          <w:color w:val="00B050"/>
          <w:sz w:val="32"/>
          <w:szCs w:val="32"/>
        </w:rPr>
        <w:t>Педагог-п</w:t>
      </w:r>
      <w:r>
        <w:rPr>
          <w:rFonts w:ascii="Helvetica" w:hAnsi="Helvetica" w:cs="Helvetica"/>
          <w:i/>
          <w:color w:val="00B050"/>
          <w:sz w:val="32"/>
          <w:szCs w:val="32"/>
        </w:rPr>
        <w:t>с</w:t>
      </w:r>
      <w:r w:rsidRPr="00C61DB3">
        <w:rPr>
          <w:rFonts w:ascii="Helvetica" w:hAnsi="Helvetica" w:cs="Helvetica"/>
          <w:i/>
          <w:color w:val="00B050"/>
          <w:sz w:val="32"/>
          <w:szCs w:val="32"/>
        </w:rPr>
        <w:t>ихолог Детского сада № 33</w:t>
      </w:r>
      <w:r>
        <w:rPr>
          <w:rFonts w:ascii="Helvetica" w:hAnsi="Helvetica" w:cs="Helvetica"/>
          <w:i/>
          <w:color w:val="00B050"/>
          <w:sz w:val="32"/>
          <w:szCs w:val="32"/>
        </w:rPr>
        <w:t>:</w:t>
      </w:r>
      <w:r w:rsidRPr="00C61DB3">
        <w:rPr>
          <w:rFonts w:ascii="Helvetica" w:hAnsi="Helvetica" w:cs="Helvetica"/>
          <w:i/>
          <w:color w:val="00B050"/>
          <w:sz w:val="32"/>
          <w:szCs w:val="32"/>
        </w:rPr>
        <w:t xml:space="preserve"> </w:t>
      </w:r>
      <w:proofErr w:type="spellStart"/>
      <w:r w:rsidRPr="00C61DB3">
        <w:rPr>
          <w:rFonts w:ascii="Helvetica" w:hAnsi="Helvetica" w:cs="Helvetica"/>
          <w:i/>
          <w:color w:val="00B050"/>
          <w:sz w:val="32"/>
          <w:szCs w:val="32"/>
        </w:rPr>
        <w:t>Валиуллина</w:t>
      </w:r>
      <w:proofErr w:type="spellEnd"/>
      <w:r w:rsidRPr="00C61DB3">
        <w:rPr>
          <w:rFonts w:ascii="Helvetica" w:hAnsi="Helvetica" w:cs="Helvetica"/>
          <w:i/>
          <w:color w:val="00B050"/>
          <w:sz w:val="32"/>
          <w:szCs w:val="32"/>
        </w:rPr>
        <w:t xml:space="preserve"> Г.И.</w:t>
      </w:r>
    </w:p>
    <w:sectPr w:rsidR="006348FF" w:rsidSect="0063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oNotDisplayPageBoundaries/>
  <w:proofState w:spelling="clean" w:grammar="clean"/>
  <w:defaultTabStop w:val="708"/>
  <w:characterSpacingControl w:val="doNotCompress"/>
  <w:compat/>
  <w:rsids>
    <w:rsidRoot w:val="0077628B"/>
    <w:rsid w:val="00343844"/>
    <w:rsid w:val="006348FF"/>
    <w:rsid w:val="0077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28B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762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77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77628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UserIG</dc:creator>
  <cp:lastModifiedBy>UserIG</cp:lastModifiedBy>
  <cp:revision>1</cp:revision>
  <dcterms:created xsi:type="dcterms:W3CDTF">2020-04-20T09:38:00Z</dcterms:created>
  <dcterms:modified xsi:type="dcterms:W3CDTF">2020-04-20T09:51:00Z</dcterms:modified>
</cp:coreProperties>
</file>